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</w:rPr>
        <w:t>56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14</w:t>
      </w:r>
      <w:r>
        <w:rPr>
          <w:rFonts w:ascii="PT Astra Serif" w:hAnsi="PT Astra Serif"/>
          <w:b/>
          <w:sz w:val="28"/>
          <w:szCs w:val="28"/>
          <w:lang w:val="ru-RU"/>
        </w:rPr>
        <w:t>.</w:t>
      </w:r>
      <w:r>
        <w:rPr>
          <w:rFonts w:ascii="PT Astra Serif" w:hAnsi="PT Astra Serif"/>
          <w:b/>
          <w:sz w:val="28"/>
          <w:szCs w:val="28"/>
          <w:lang w:val="ru-RU"/>
        </w:rPr>
        <w:t>08</w:t>
      </w:r>
      <w:r>
        <w:rPr>
          <w:rFonts w:ascii="PT Astra Serif" w:hAnsi="PT Astra Serif"/>
          <w:b/>
          <w:sz w:val="28"/>
          <w:szCs w:val="28"/>
          <w:lang w:val="ru-RU"/>
        </w:rPr>
        <w:t>.2020</w:t>
      </w:r>
    </w:p>
    <w:p>
      <w:pPr>
        <w:pStyle w:val="ConsTitle"/>
        <w:widowControl/>
        <w:jc w:val="center"/>
        <w:rPr/>
      </w:pPr>
      <w:r>
        <w:rPr>
          <w:rFonts w:cs="Times New Roman" w:ascii="PT Astra Serif" w:hAnsi="PT Astra Serif"/>
          <w:sz w:val="28"/>
          <w:szCs w:val="28"/>
        </w:rPr>
        <w:t>на проект распоряжения Правительства Ульяновской области</w:t>
      </w:r>
    </w:p>
    <w:p>
      <w:pPr>
        <w:pStyle w:val="HEADERTEXT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>«</w:t>
      </w: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Об утвержден</w:t>
      </w: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 xml:space="preserve">ии программы «Поддержка и развитие системы </w:t>
      </w:r>
    </w:p>
    <w:p>
      <w:pPr>
        <w:pStyle w:val="HEADERTEXT"/>
        <w:jc w:val="center"/>
        <w:rPr/>
      </w:pP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распространения печатной продукции на территории Ульяновской области на 2020-2022 годы</w:t>
      </w:r>
      <w:r>
        <w:rPr>
          <w:rFonts w:cs="PT Astra Serif"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>Отделом правовой и организационной работы Министерства агропромышленного комплекса и развития сельских территорий Ульяновской области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 xml:space="preserve"> 1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>4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 xml:space="preserve"> августа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20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>20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года рассмотрен проект распоряжения Правительства Ульяновской области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</w:rPr>
        <w:t>Об утвержден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</w:rPr>
        <w:t>ии программы «Поддержка и развитие системы распространения печатной продукции на территории Ульяновской области на 2020-2022 годы</w:t>
      </w:r>
      <w:bookmarkStart w:id="0" w:name="__DdeLink__1186_3355914710"/>
      <w:r>
        <w:rPr>
          <w:rFonts w:cs="Times New Roman" w:ascii="PT Astra Serif" w:hAnsi="PT Astra Serif"/>
          <w:b w:val="false"/>
          <w:bCs w:val="false"/>
          <w:sz w:val="28"/>
          <w:szCs w:val="28"/>
          <w:lang w:val="ru-RU"/>
        </w:rPr>
        <w:t>»</w:t>
      </w:r>
      <w:bookmarkEnd w:id="0"/>
      <w:r>
        <w:rPr>
          <w:rFonts w:cs="Times New Roman" w:ascii="PT Astra Serif" w:hAnsi="PT Astra Serif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cs="Times New Roman" w:ascii="PT Astra Serif" w:hAnsi="PT Astra Serif"/>
          <w:b w:val="false"/>
          <w:sz w:val="28"/>
          <w:szCs w:val="28"/>
        </w:rPr>
        <w:t>(далее – проект), подготовленный специалистами департамента пищевой, перерабатывающей промышленности, торговли</w:t>
        <w:br/>
        <w:t>и лицензирования Министерства агропромышленного комплекса и развития сельских территорий Ульяновской области.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PT Astra Serif" w:hAnsi="PT Astra Serif"/>
          <w:color w:val="00000A"/>
          <w:sz w:val="28"/>
          <w:szCs w:val="28"/>
        </w:rPr>
        <w:t xml:space="preserve">Проект разработан </w:t>
      </w:r>
      <w:r>
        <w:rPr>
          <w:rFonts w:cs="PT Astra Serif" w:ascii="PT Astra Serif" w:hAnsi="PT Astra Serif"/>
          <w:color w:val="00000A"/>
          <w:sz w:val="28"/>
          <w:szCs w:val="28"/>
        </w:rPr>
        <w:t>в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целях </w:t>
      </w:r>
      <w:r>
        <w:rPr>
          <w:rFonts w:cs="PT Astra Serif" w:ascii="PT Astra Serif" w:hAnsi="PT Astra Serif"/>
          <w:b w:val="false"/>
          <w:bCs w:val="false"/>
          <w:color w:val="000000"/>
          <w:sz w:val="28"/>
          <w:szCs w:val="28"/>
          <w:lang w:val="ru-RU"/>
        </w:rPr>
        <w:t>поддержки и развития системы распространения печатной продукции на территории Ульяновской области, повышение рентабельности нестационарных торговых объектов по продаже печатных изданий.</w:t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Проектом предлагается утвердить программу «Поддержка и развитие системы распространения печатной продукции на территории Ульяновской области на </w:t>
      </w:r>
      <w:r>
        <w:rPr>
          <w:rFonts w:ascii="PT Astra Serif" w:hAnsi="PT Astra Serif"/>
          <w:sz w:val="28"/>
          <w:szCs w:val="28"/>
        </w:rPr>
        <w:t>2020-2022 годы</w:t>
      </w:r>
      <w:r>
        <w:rPr>
          <w:rFonts w:ascii="PT Astra Serif" w:hAnsi="PT Astra Serif"/>
          <w:sz w:val="28"/>
          <w:szCs w:val="28"/>
        </w:rPr>
        <w:t>», которая включает общую характеристику сферы реализации программы, задачи, мероприятия, прогноз конечных результатов реализации программы, анализ рисков реализации программы.</w:t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/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>
          <w:rFonts w:ascii="PT Astra Serif" w:hAnsi="PT Astra Serif"/>
          <w:sz w:val="28"/>
          <w:szCs w:val="28"/>
        </w:rPr>
        <w:t>Главный консультант отдела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6"/>
        <w:widowControl w:val="false"/>
        <w:tabs>
          <w:tab w:val="clear" w:pos="708"/>
          <w:tab w:val="left" w:pos="709" w:leader="none"/>
        </w:tabs>
        <w:ind w:left="-720" w:firstLine="720"/>
        <w:jc w:val="center"/>
        <w:rPr/>
      </w:pPr>
      <w:r>
        <w:rPr>
          <w:rFonts w:ascii="PT Astra Serif" w:hAnsi="PT Astra Serif"/>
          <w:b w:val="false"/>
          <w:bCs w:val="false"/>
          <w:sz w:val="28"/>
          <w:szCs w:val="28"/>
          <w:lang w:val="ru-RU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character" w:styleId="Normaltextrun">
    <w:name w:val="normaltextrun"/>
    <w:basedOn w:val="DefaultParagraphFont"/>
    <w:qFormat/>
    <w:rPr/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HEADERTEXT">
    <w:name w:val=".HEADERTEXT"/>
    <w:qFormat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LibreOffice/6.3.5.2$Linux_X86_64 LibreOffice_project/30$Build-2</Application>
  <Pages>1</Pages>
  <Words>224</Words>
  <Characters>1840</Characters>
  <CharactersWithSpaces>2090</CharactersWithSpaces>
  <Paragraphs>15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2020-11-12T09:04:57Z</cp:lastPrinted>
  <dcterms:modified xsi:type="dcterms:W3CDTF">2021-01-11T14:01:42Z</dcterms:modified>
  <cp:revision>12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